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D380" w14:textId="77777777" w:rsidR="000479A8" w:rsidRPr="000479A8" w:rsidRDefault="000479A8" w:rsidP="000479A8">
      <w:pPr>
        <w:jc w:val="center"/>
        <w:rPr>
          <w:rFonts w:ascii="Arial" w:hAnsi="Arial" w:cs="Arial"/>
          <w:b/>
          <w:bCs/>
        </w:rPr>
      </w:pPr>
      <w:r w:rsidRPr="000479A8">
        <w:rPr>
          <w:rFonts w:ascii="Arial" w:hAnsi="Arial" w:cs="Arial"/>
          <w:b/>
          <w:bCs/>
        </w:rPr>
        <w:t>PROGRAMA DE PÓS-GRADUAÇÃO EM LETRAS (POSLET)</w:t>
      </w:r>
    </w:p>
    <w:p w14:paraId="7833BE52" w14:textId="77777777" w:rsidR="000479A8" w:rsidRPr="000479A8" w:rsidRDefault="000479A8" w:rsidP="000479A8">
      <w:pPr>
        <w:jc w:val="center"/>
        <w:rPr>
          <w:rFonts w:ascii="Arial" w:hAnsi="Arial" w:cs="Arial"/>
          <w:b/>
          <w:bCs/>
        </w:rPr>
      </w:pPr>
      <w:r w:rsidRPr="000479A8">
        <w:rPr>
          <w:rFonts w:ascii="Arial" w:hAnsi="Arial" w:cs="Arial"/>
          <w:b/>
          <w:bCs/>
        </w:rPr>
        <w:t>MESTRADO ACADÊMICO</w:t>
      </w:r>
    </w:p>
    <w:p w14:paraId="74195469" w14:textId="77777777" w:rsidR="000479A8" w:rsidRPr="000479A8" w:rsidRDefault="000479A8" w:rsidP="000479A8">
      <w:pPr>
        <w:jc w:val="center"/>
        <w:rPr>
          <w:rFonts w:ascii="Arial" w:hAnsi="Arial" w:cs="Arial"/>
          <w:b/>
          <w:bCs/>
        </w:rPr>
      </w:pPr>
      <w:r w:rsidRPr="000479A8">
        <w:rPr>
          <w:rFonts w:ascii="Arial" w:hAnsi="Arial" w:cs="Arial"/>
          <w:b/>
          <w:bCs/>
        </w:rPr>
        <w:t>UNIFESSPA</w:t>
      </w:r>
    </w:p>
    <w:p w14:paraId="56AA6B2D" w14:textId="00E0846E" w:rsidR="000479A8" w:rsidRPr="000479A8" w:rsidRDefault="000479A8" w:rsidP="000479A8">
      <w:pPr>
        <w:jc w:val="center"/>
        <w:rPr>
          <w:rFonts w:ascii="Arial" w:hAnsi="Arial" w:cs="Arial"/>
          <w:b/>
          <w:bCs/>
        </w:rPr>
      </w:pPr>
      <w:r w:rsidRPr="000479A8">
        <w:rPr>
          <w:rFonts w:ascii="Arial" w:hAnsi="Arial" w:cs="Arial"/>
          <w:b/>
          <w:bCs/>
        </w:rPr>
        <w:t>Disciplina:</w:t>
      </w:r>
    </w:p>
    <w:p w14:paraId="62DE7C21" w14:textId="2486A8FD" w:rsidR="000479A8" w:rsidRPr="000479A8" w:rsidRDefault="000479A8" w:rsidP="000479A8">
      <w:pPr>
        <w:jc w:val="center"/>
        <w:rPr>
          <w:rFonts w:ascii="Arial" w:hAnsi="Arial" w:cs="Arial"/>
          <w:b/>
          <w:bCs/>
        </w:rPr>
      </w:pPr>
      <w:r w:rsidRPr="000479A8">
        <w:rPr>
          <w:rFonts w:ascii="Arial" w:hAnsi="Arial" w:cs="Arial"/>
          <w:b/>
          <w:bCs/>
        </w:rPr>
        <w:t xml:space="preserve">LITERATURA E </w:t>
      </w:r>
      <w:r w:rsidRPr="00E60A15">
        <w:rPr>
          <w:rFonts w:ascii="Arial" w:hAnsi="Arial" w:cs="Arial"/>
          <w:b/>
          <w:bCs/>
        </w:rPr>
        <w:t>SOCIEDADE</w:t>
      </w:r>
    </w:p>
    <w:p w14:paraId="7F75DE57" w14:textId="77777777" w:rsidR="000479A8" w:rsidRPr="000479A8" w:rsidRDefault="000479A8" w:rsidP="000479A8">
      <w:pPr>
        <w:jc w:val="center"/>
        <w:rPr>
          <w:rFonts w:ascii="Arial" w:hAnsi="Arial" w:cs="Arial"/>
          <w:b/>
          <w:bCs/>
        </w:rPr>
      </w:pPr>
    </w:p>
    <w:p w14:paraId="67DFBCEB" w14:textId="5D0DB019" w:rsidR="000479A8" w:rsidRPr="000479A8" w:rsidRDefault="000479A8" w:rsidP="000479A8">
      <w:pPr>
        <w:jc w:val="center"/>
        <w:rPr>
          <w:rFonts w:ascii="Arial" w:hAnsi="Arial" w:cs="Arial"/>
          <w:b/>
          <w:bCs/>
        </w:rPr>
      </w:pPr>
      <w:r w:rsidRPr="000479A8">
        <w:rPr>
          <w:rFonts w:ascii="Arial" w:hAnsi="Arial" w:cs="Arial"/>
          <w:b/>
          <w:bCs/>
        </w:rPr>
        <w:t>PLANO DE DISCIPLINA MINISTRADA EM MODO REMOTO</w:t>
      </w:r>
    </w:p>
    <w:p w14:paraId="0D5F7364" w14:textId="05DC2548" w:rsidR="000479A8" w:rsidRPr="000479A8" w:rsidRDefault="000479A8" w:rsidP="000479A8">
      <w:pPr>
        <w:jc w:val="center"/>
        <w:rPr>
          <w:rFonts w:ascii="Arial" w:hAnsi="Arial" w:cs="Arial"/>
          <w:b/>
          <w:bCs/>
        </w:rPr>
      </w:pPr>
      <w:r w:rsidRPr="000479A8">
        <w:rPr>
          <w:rFonts w:ascii="Arial" w:hAnsi="Arial" w:cs="Arial"/>
          <w:b/>
          <w:bCs/>
        </w:rPr>
        <w:t>Carga Horária: 60 horas-aula</w:t>
      </w:r>
      <w:r w:rsidRPr="000479A8">
        <w:rPr>
          <w:rFonts w:ascii="Arial" w:hAnsi="Arial" w:cs="Arial"/>
          <w:b/>
          <w:bCs/>
        </w:rPr>
        <w:tab/>
      </w:r>
      <w:r w:rsidRPr="000479A8">
        <w:rPr>
          <w:rFonts w:ascii="Arial" w:hAnsi="Arial" w:cs="Arial"/>
          <w:b/>
          <w:bCs/>
        </w:rPr>
        <w:tab/>
      </w:r>
      <w:r w:rsidRPr="000479A8">
        <w:rPr>
          <w:rFonts w:ascii="Arial" w:hAnsi="Arial" w:cs="Arial"/>
          <w:b/>
          <w:bCs/>
        </w:rPr>
        <w:tab/>
      </w:r>
      <w:r w:rsidRPr="000479A8">
        <w:rPr>
          <w:rFonts w:ascii="Arial" w:hAnsi="Arial" w:cs="Arial"/>
          <w:b/>
          <w:bCs/>
        </w:rPr>
        <w:tab/>
      </w:r>
      <w:r w:rsidRPr="00E60A15">
        <w:rPr>
          <w:rFonts w:ascii="Arial" w:hAnsi="Arial" w:cs="Arial"/>
          <w:b/>
          <w:bCs/>
        </w:rPr>
        <w:t>1</w:t>
      </w:r>
      <w:r w:rsidRPr="000479A8">
        <w:rPr>
          <w:rFonts w:ascii="Arial" w:hAnsi="Arial" w:cs="Arial"/>
          <w:b/>
          <w:bCs/>
        </w:rPr>
        <w:t>º Semestre de 202</w:t>
      </w:r>
      <w:r w:rsidRPr="00E60A15">
        <w:rPr>
          <w:rFonts w:ascii="Arial" w:hAnsi="Arial" w:cs="Arial"/>
          <w:b/>
          <w:bCs/>
        </w:rPr>
        <w:t>1</w:t>
      </w:r>
    </w:p>
    <w:p w14:paraId="583A09E8" w14:textId="77777777" w:rsidR="000479A8" w:rsidRPr="000479A8" w:rsidRDefault="000479A8" w:rsidP="000479A8">
      <w:pPr>
        <w:jc w:val="center"/>
        <w:rPr>
          <w:rFonts w:ascii="Arial" w:hAnsi="Arial" w:cs="Arial"/>
          <w:b/>
          <w:bCs/>
        </w:rPr>
      </w:pPr>
      <w:r w:rsidRPr="000479A8">
        <w:rPr>
          <w:rFonts w:ascii="Arial" w:hAnsi="Arial" w:cs="Arial"/>
          <w:b/>
        </w:rPr>
        <w:t>Prof. Dr. Luís Antônio Contatori Romano</w:t>
      </w:r>
    </w:p>
    <w:p w14:paraId="2E1F19D2" w14:textId="7A2E5764" w:rsidR="000479A8" w:rsidRPr="00E60A15" w:rsidRDefault="000479A8">
      <w:pPr>
        <w:rPr>
          <w:rFonts w:ascii="Arial" w:hAnsi="Arial" w:cs="Arial"/>
        </w:rPr>
      </w:pPr>
    </w:p>
    <w:p w14:paraId="18A6584A" w14:textId="026E0810" w:rsidR="000479A8" w:rsidRPr="000479A8" w:rsidRDefault="00F20DE0" w:rsidP="000479A8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EMENTA</w:t>
      </w:r>
    </w:p>
    <w:p w14:paraId="4095D876" w14:textId="77777777" w:rsidR="000479A8" w:rsidRPr="000479A8" w:rsidRDefault="000479A8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Estudo, no texto literário, da configuração mediada de materiais sócio-históricos. As mediações entre forma social e forma estético-literária, as transformações por que passa a produção literária em função de seu nexo (mediado) com o processo social, em perspectiva histórica. Os modos pelos quais os conteúdos sócio-históricos de uma dada sociedade em determinada época se sedimentam.</w:t>
      </w:r>
    </w:p>
    <w:p w14:paraId="4F9E0EF1" w14:textId="11BBB84D" w:rsidR="000479A8" w:rsidRPr="00E60A15" w:rsidRDefault="000479A8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78C5A2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42C984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OBJETIVOS</w:t>
      </w:r>
    </w:p>
    <w:p w14:paraId="4E39BBD9" w14:textId="6C004FAE" w:rsidR="008E5F4F" w:rsidRPr="008E5F4F" w:rsidRDefault="008E5F4F" w:rsidP="008E5F4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Discutir </w:t>
      </w:r>
      <w:r w:rsidR="00EC0CBE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relações entre Literatura e Sociedade no Brasil, a partir de Sérgio Buarque de Holanda, </w:t>
      </w:r>
      <w:proofErr w:type="spellStart"/>
      <w:r w:rsidR="00EC0CBE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="00EC0CBE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Candido, Roberto Schwarz, John Gledson e Roberto Da Matta.</w:t>
      </w:r>
    </w:p>
    <w:p w14:paraId="17E84715" w14:textId="523B2FCC" w:rsidR="008E5F4F" w:rsidRPr="008E5F4F" w:rsidRDefault="00EC0CBE" w:rsidP="008E5F4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Discutir contos e romances de Machado de Assis, Guimarães Rosa e Milton Hatoum à luz das reflexões dos autores supracitados.</w:t>
      </w:r>
    </w:p>
    <w:p w14:paraId="2C372D79" w14:textId="709C1195" w:rsidR="008E5F4F" w:rsidRPr="008E5F4F" w:rsidRDefault="008E5F4F" w:rsidP="00EC0CB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Refletir, </w:t>
      </w:r>
      <w:bookmarkStart w:id="0" w:name="_Hlk49443365"/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comparativamente, sobre </w:t>
      </w:r>
      <w:bookmarkEnd w:id="0"/>
      <w:r w:rsidR="00EC0CBE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obras literárias e filme elencados neste plano de disciplina.</w:t>
      </w:r>
    </w:p>
    <w:p w14:paraId="5BD85073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33AC9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METODOLOGIA</w:t>
      </w:r>
    </w:p>
    <w:p w14:paraId="6F42FB7F" w14:textId="2E5B7E7C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Ensino remoto. Leitura de textos. Fóruns temáticos pelo SIGAA. Discussões pelo Google Meet. Vídeos produzidos pelo professor. Filmes e documentários.</w:t>
      </w:r>
    </w:p>
    <w:p w14:paraId="77B7261A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3DB419" w14:textId="160B4EF1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CRONOGRAMA DA DISCIPLINA: </w:t>
      </w: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atividades serão realizadas entre </w:t>
      </w:r>
      <w:r w:rsidR="00EC0CBE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março</w:t>
      </w:r>
      <w:r w:rsidRPr="008E5F4F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EC0CBE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</w:t>
      </w: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de 202</w:t>
      </w:r>
      <w:r w:rsidR="00E40FE7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sendo que as datas e os períodos dos fóruns pelo SIGAA, das discussões temáticas pelo Google Meet e de elaboração e entrega do trabalho final da disciplina serão previamente agendadas.</w:t>
      </w:r>
    </w:p>
    <w:p w14:paraId="0232F848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6B836C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AVALIAÇÃO</w:t>
      </w:r>
    </w:p>
    <w:p w14:paraId="31CE7F57" w14:textId="77777777" w:rsidR="0033678E" w:rsidRPr="00E60A15" w:rsidRDefault="008E5F4F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 instrumento de avaliação será a participação dos alunos nos fóruns temáticos pelo SIGAA e a participação nas discussões pelo Google Meet, interagindo com os colegas e o professor.</w:t>
      </w:r>
    </w:p>
    <w:p w14:paraId="1AABFA22" w14:textId="55B99742" w:rsidR="0033678E" w:rsidRPr="00E60A15" w:rsidRDefault="0033678E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Haverá, no total, 7 fóruns pelo SIGAA, nas seguintes datas: 18 de março; 01</w:t>
      </w:r>
      <w:r w:rsidR="00393447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3447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 e 28 de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proofErr w:type="spellEnd"/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abril; 1</w:t>
      </w:r>
      <w:r w:rsidR="00393447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26 de maio; 09 de junho de 2021.</w:t>
      </w:r>
    </w:p>
    <w:p w14:paraId="6BD85491" w14:textId="63201679" w:rsidR="0033678E" w:rsidRPr="00E60A15" w:rsidRDefault="0033678E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Haverá, no total, 7 aulas presenciais, nas seguintes datas: 25 de março; 08</w:t>
      </w:r>
      <w:r w:rsidR="00393447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15 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2</w:t>
      </w:r>
      <w:r w:rsidR="00393447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abril; </w:t>
      </w:r>
      <w:r w:rsidR="00393447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27 de maio; 10 de junho de 2021.</w:t>
      </w:r>
    </w:p>
    <w:p w14:paraId="61F57484" w14:textId="0E58F651" w:rsidR="0033678E" w:rsidRPr="00E60A15" w:rsidRDefault="0033678E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trabalho final deverá ser entregue até às 10 horas da manhã, da quinta-feira, 24 de junho de 2021.</w:t>
      </w:r>
    </w:p>
    <w:p w14:paraId="05EE3DE6" w14:textId="334CF281" w:rsidR="0033678E" w:rsidRPr="00E60A15" w:rsidRDefault="0033678E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Cada uma das 7 participações nos fóruns pelo SIGAA e cada uma das 7 presenças, com participação, nas aulas presenciais, valerá até 0,4 ponto, podendo totalizar até 5,0 (cinco) pontos, que serão somados para compor a nota final da disciplina.</w:t>
      </w:r>
    </w:p>
    <w:p w14:paraId="41846B0A" w14:textId="57D6A556" w:rsidR="0033678E" w:rsidRPr="00E60A15" w:rsidRDefault="0033678E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trabalho final da disciplina será avaliado em até 5,0 (pontos), que serão somados para compor a nota final da disciplina.</w:t>
      </w:r>
    </w:p>
    <w:p w14:paraId="0BB60ECB" w14:textId="135EA839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F49EA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ssim, a</w:t>
      </w:r>
      <w:r w:rsidRPr="008E5F4F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nota final será composta pela somatória das participações nos </w:t>
      </w:r>
      <w:r w:rsidR="001F49EA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fóruns e nas aulas presenciais</w:t>
      </w:r>
      <w:r w:rsidRPr="008E5F4F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(até 5,0) e do artigo final (até 5,0).</w:t>
      </w:r>
    </w:p>
    <w:p w14:paraId="626233B9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de conversão entre notas e conceitos:</w:t>
      </w:r>
    </w:p>
    <w:p w14:paraId="6C671FF7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0,0 a 4,9 – Insuficiente</w:t>
      </w:r>
    </w:p>
    <w:p w14:paraId="4B4225D0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5,0 a 6,9 – Regular</w:t>
      </w:r>
    </w:p>
    <w:p w14:paraId="43B189BC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7,0 a 8,9 – Bom</w:t>
      </w:r>
    </w:p>
    <w:p w14:paraId="0CFDBDBA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9,0 a 10 – Excelente</w:t>
      </w:r>
    </w:p>
    <w:p w14:paraId="7D644688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F2D7EE" w14:textId="77777777" w:rsidR="008E5F4F" w:rsidRPr="008E5F4F" w:rsidRDefault="008E5F4F" w:rsidP="008E5F4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F4F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PLANEJAMENTO:</w:t>
      </w:r>
    </w:p>
    <w:p w14:paraId="08321638" w14:textId="26B9847A" w:rsidR="00F20DE0" w:rsidRPr="00F20DE0" w:rsidRDefault="00F20DE0" w:rsidP="00F20DE0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TÓPICO 1 – Formação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histórica e</w:t>
      </w:r>
      <w:r w:rsidRPr="00F20DE0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cultural do Brasil a partir da expansão marítima e colonial portuguesa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sob a perspectiva de Sérgio Buarque de Holanda.</w:t>
      </w:r>
    </w:p>
    <w:p w14:paraId="048B1F57" w14:textId="7A7FFBCD" w:rsidR="00F20DE0" w:rsidRPr="00F20DE0" w:rsidRDefault="00F20DE0" w:rsidP="00F20DE0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Aulas 1 a </w:t>
      </w:r>
      <w:r w:rsidR="009E2A17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20DE0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Estudos sobre a obra </w:t>
      </w:r>
      <w:r w:rsidRPr="00F20DE0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Raízes do Brasil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Sérgio Buarque de Holanda (</w:t>
      </w:r>
      <w:proofErr w:type="spellStart"/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pdf</w:t>
      </w:r>
      <w:proofErr w:type="spellEnd"/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disponível em pasta anexa)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capítulos I a V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83DFA89" w14:textId="77777777" w:rsidR="00F20DE0" w:rsidRPr="00F20DE0" w:rsidRDefault="00F20DE0" w:rsidP="00F20DE0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Metodologia:</w:t>
      </w:r>
    </w:p>
    <w:p w14:paraId="2CC140DF" w14:textId="6B7F8E91" w:rsidR="00F20DE0" w:rsidRPr="00F20DE0" w:rsidRDefault="00F20DE0" w:rsidP="00F20DE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Leitura d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Raízes do Brasil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capítulos I a V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CE28275" w14:textId="557E7A79" w:rsidR="00F20DE0" w:rsidRPr="00F20DE0" w:rsidRDefault="009E2A17" w:rsidP="00F20DE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Assistir aos v</w:t>
      </w:r>
      <w:r w:rsidR="00F20DE0"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ídeos elaborados pelo professor com comentários introdutórios sobre </w:t>
      </w:r>
      <w:r w:rsidR="00F20DE0" w:rsidRPr="00F20DE0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Raízes do Brasil.</w:t>
      </w:r>
    </w:p>
    <w:p w14:paraId="68B37501" w14:textId="77777777" w:rsidR="00F20DE0" w:rsidRPr="00F20DE0" w:rsidRDefault="00F20DE0" w:rsidP="00F20DE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 complementar: assistir aos documentários </w:t>
      </w:r>
      <w:r w:rsidRPr="00F20DE0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Raízes do Brasil I e II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disponível no Youtube: </w:t>
      </w:r>
      <w:hyperlink r:id="rId5" w:history="1">
        <w:r w:rsidRPr="00F20DE0">
          <w:rPr>
            <w:rStyle w:val="Hyperlink"/>
            <w:rFonts w:ascii="Arial" w:eastAsia="Calibri" w:hAnsi="Arial" w:cs="Arial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https://www.youtube.com/watch?v=etUEsguoUx4</w:t>
        </w:r>
      </w:hyperlink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</w:t>
      </w:r>
      <w:hyperlink r:id="rId6" w:history="1">
        <w:r w:rsidRPr="00F20DE0">
          <w:rPr>
            <w:rStyle w:val="Hyperlink"/>
            <w:rFonts w:ascii="Arial" w:eastAsia="Calibri" w:hAnsi="Arial" w:cs="Arial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https://www.youtube.com/watch?v=rPv65Xk_R8M&amp;t=2290s</w:t>
        </w:r>
      </w:hyperlink>
    </w:p>
    <w:p w14:paraId="479C9189" w14:textId="77777777" w:rsidR="00F20DE0" w:rsidRPr="00F20DE0" w:rsidRDefault="00F20DE0" w:rsidP="00F20DE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Assistir ao documentário: </w:t>
      </w:r>
      <w:r w:rsidRPr="00F20DE0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Raízes do Brasil, 80 anos de um Clássico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(entrevista com Lília </w:t>
      </w:r>
      <w:proofErr w:type="spellStart"/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Schwarcz</w:t>
      </w:r>
      <w:proofErr w:type="spellEnd"/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disponível no Youtube: </w:t>
      </w:r>
      <w:hyperlink r:id="rId7" w:history="1">
        <w:r w:rsidRPr="00F20DE0">
          <w:rPr>
            <w:rStyle w:val="Hyperlink"/>
            <w:rFonts w:ascii="Arial" w:eastAsia="Calibri" w:hAnsi="Arial" w:cs="Arial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https://www.youtube.com/watch?v=vIbWzC6l6wk&amp;t=949s</w:t>
        </w:r>
      </w:hyperlink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C881D5E" w14:textId="68E49AC0" w:rsidR="00F20DE0" w:rsidRPr="00F20DE0" w:rsidRDefault="00F20DE0" w:rsidP="00F20DE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18/03/21 </w:t>
      </w:r>
      <w:r w:rsidRPr="00F20DE0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(manhã e tarde): 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Fórum de discussão no SIGAA (objeto de avaliação de presença e de conceito). Questões orientadoras sobre a obra </w:t>
      </w:r>
      <w:r w:rsidRPr="00F20DE0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Raízes do Brasil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CDB8EDD" w14:textId="77777777" w:rsidR="00F20DE0" w:rsidRPr="00F20DE0" w:rsidRDefault="00F20DE0" w:rsidP="00F20DE0">
      <w:pPr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Discutir como Sérgio Buarque de Holanda apresenta as relações entre o “personalismo”, característico dos povos ibéricos, e a fragilidade das organizações sociais entre esses povos e naqueles que foram colonizados por eles (capítulo 1).</w:t>
      </w:r>
    </w:p>
    <w:p w14:paraId="3E04ADD2" w14:textId="77777777" w:rsidR="00F20DE0" w:rsidRPr="00F20DE0" w:rsidRDefault="00F20DE0" w:rsidP="00F20DE0">
      <w:pPr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Sérgio Buarque de Holanda trata dos tipos do “trabalhador” e do “aventureiro”, discutir como esses tipos influenciaram a colonização e a formação do Brasil (capítulo 2).</w:t>
      </w:r>
    </w:p>
    <w:p w14:paraId="548D1CBE" w14:textId="77777777" w:rsidR="00F20DE0" w:rsidRPr="00F20DE0" w:rsidRDefault="00F20DE0" w:rsidP="00F20DE0">
      <w:pPr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Discutir como Sérgio Buarque de Holanda aborda a “herança rural” brasileira e os tipos do “semeador” e do “ladrilhador”, com os quais diferencia a colonização portuguesa da espanhola nas Américas (capítulos 3 e 4).</w:t>
      </w:r>
    </w:p>
    <w:p w14:paraId="44947B7E" w14:textId="77777777" w:rsidR="00F20DE0" w:rsidRPr="00F20DE0" w:rsidRDefault="00F20DE0" w:rsidP="00F20DE0">
      <w:pPr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Discutir o conceito de “homem cordial”, tal como apresentado por Sérgio Buarque de Holanda em </w:t>
      </w:r>
      <w:r w:rsidRPr="00F20DE0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Raízes do Brasil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(capítulo 5).</w:t>
      </w:r>
    </w:p>
    <w:p w14:paraId="0F525BC8" w14:textId="2A680E83" w:rsidR="00F20DE0" w:rsidRPr="00F20DE0" w:rsidRDefault="00F20DE0" w:rsidP="00F20DE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DE0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25/03/21 </w:t>
      </w:r>
      <w:r w:rsidRPr="00F20DE0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15h às 18h</w:t>
      </w:r>
      <w:r w:rsidRPr="00F20DE0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Discussão presencial (alunos e professor)</w:t>
      </w:r>
      <w:r w:rsidR="009E2A17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20DE0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pelo Google Meet, sobre a obra </w:t>
      </w:r>
      <w:r w:rsidRPr="00F20DE0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Raízes do Brasil</w:t>
      </w:r>
      <w:r w:rsidR="009E2A17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capítulos 1 a 5.</w:t>
      </w:r>
    </w:p>
    <w:p w14:paraId="699A26C1" w14:textId="1AEBD89E" w:rsidR="008E5F4F" w:rsidRPr="00E60A15" w:rsidRDefault="008E5F4F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25468" w14:textId="77777777" w:rsidR="009E2A17" w:rsidRPr="009E2A17" w:rsidRDefault="009E2A17" w:rsidP="009E2A17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Aulas 9 a 12: 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Filme </w:t>
      </w:r>
      <w:proofErr w:type="spellStart"/>
      <w:r w:rsidRPr="009E2A17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Desmundo</w:t>
      </w:r>
      <w:proofErr w:type="spellEnd"/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dirigido por Alain </w:t>
      </w:r>
      <w:proofErr w:type="spellStart"/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Fresnot</w:t>
      </w:r>
      <w:proofErr w:type="spellEnd"/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disponível no Youtube: </w:t>
      </w:r>
      <w:hyperlink r:id="rId8" w:history="1">
        <w:r w:rsidRPr="009E2A17">
          <w:rPr>
            <w:rStyle w:val="Hyperlink"/>
            <w:rFonts w:ascii="Arial" w:eastAsia="Calibri" w:hAnsi="Arial" w:cs="Arial"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https://www.youtube.com/watch?v=-gKqC_7yzIc</w:t>
        </w:r>
      </w:hyperlink>
    </w:p>
    <w:p w14:paraId="34ACE3A9" w14:textId="77777777" w:rsidR="009E2A17" w:rsidRPr="009E2A17" w:rsidRDefault="009E2A17" w:rsidP="009E2A17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Metodologia:</w:t>
      </w:r>
    </w:p>
    <w:p w14:paraId="67A6A7FA" w14:textId="77777777" w:rsidR="009E2A17" w:rsidRPr="009E2A17" w:rsidRDefault="009E2A17" w:rsidP="009E2A17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Assistir ao filme supramencionado.</w:t>
      </w:r>
    </w:p>
    <w:p w14:paraId="7F871D00" w14:textId="37E38132" w:rsidR="009E2A17" w:rsidRPr="009E2A17" w:rsidRDefault="009E2A17" w:rsidP="009E2A17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48466746"/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431601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1/0</w:t>
      </w:r>
      <w:r w:rsidR="00431601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/21</w:t>
      </w:r>
      <w:r w:rsidR="00431601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(manhã e tarde)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Fórum de discussão no SIGAA (objeto de avaliação de presença e de conceito), a partir das seguintes questões norteadoras:</w:t>
      </w:r>
    </w:p>
    <w:bookmarkEnd w:id="1"/>
    <w:p w14:paraId="7D707A83" w14:textId="77777777" w:rsidR="009E2A17" w:rsidRPr="009E2A17" w:rsidRDefault="009E2A17" w:rsidP="009E2A17">
      <w:pPr>
        <w:numPr>
          <w:ilvl w:val="1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Discutir como o filme apresenta a mulher portuguesa no processo de colonização do Brasil.</w:t>
      </w:r>
    </w:p>
    <w:p w14:paraId="5F18FAFC" w14:textId="77777777" w:rsidR="009E2A17" w:rsidRPr="009E2A17" w:rsidRDefault="009E2A17" w:rsidP="009E2A17">
      <w:pPr>
        <w:numPr>
          <w:ilvl w:val="1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Discussão sobre o pensamento religioso que enquadrava ideologicamente o papel da mulher portuguesa no processo de colonização.</w:t>
      </w:r>
    </w:p>
    <w:p w14:paraId="5C617813" w14:textId="77777777" w:rsidR="009E2A17" w:rsidRPr="009E2A17" w:rsidRDefault="009E2A17" w:rsidP="009E2A17">
      <w:pPr>
        <w:numPr>
          <w:ilvl w:val="1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Quais outros aspectos do filme chamaram a atenção: linguagem, costumes, hábitos higiênicos, mobiliário, organização das habitações, cenários etc. Comente-os.</w:t>
      </w:r>
    </w:p>
    <w:p w14:paraId="22486BA3" w14:textId="0155B72E" w:rsidR="009E2A17" w:rsidRPr="009E2A17" w:rsidRDefault="009E2A17" w:rsidP="009E2A17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48467023"/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Data: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8B0667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/04/21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15h às 18h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): 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Discussão presencial (alunos e professor)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pelo Google Meet, sobre</w:t>
      </w:r>
      <w:bookmarkEnd w:id="2"/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9E2A17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Desmundo</w:t>
      </w:r>
      <w:proofErr w:type="spellEnd"/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4E1E3A9" w14:textId="48E7C86C" w:rsidR="009E2A17" w:rsidRPr="00E60A15" w:rsidRDefault="009E2A17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71A2B6" w14:textId="77777777" w:rsidR="009E2A17" w:rsidRPr="00E60A15" w:rsidRDefault="009E2A17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D0A3CD" w14:textId="10EAC6C4" w:rsidR="009E2A17" w:rsidRPr="00E60A15" w:rsidRDefault="009E2A17" w:rsidP="000479A8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TÓPICO 2 – Relações entre Literatura e Sociedade no Brasil, a partir das perspectivas de </w:t>
      </w:r>
      <w:proofErr w:type="spellStart"/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Candido, Roberto Schwarz e John Gledson.</w:t>
      </w:r>
    </w:p>
    <w:p w14:paraId="4F68ABEC" w14:textId="6D7EF6D4" w:rsidR="009E2A17" w:rsidRPr="00E60A15" w:rsidRDefault="009E2A17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Aulas 13 a 20: </w:t>
      </w:r>
      <w:proofErr w:type="spellStart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Candido e Machado de Assis</w:t>
      </w:r>
    </w:p>
    <w:p w14:paraId="42FBD7E9" w14:textId="61063783" w:rsidR="008E5F4F" w:rsidRPr="00E60A15" w:rsidRDefault="00475633" w:rsidP="0047563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Ler os seguintes capítulos da obra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Literatura e Sociedade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de </w:t>
      </w:r>
      <w:proofErr w:type="spellStart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Candido: “A Literatura e a Vida Social” e “A Literatura e seu Público”.</w:t>
      </w:r>
    </w:p>
    <w:p w14:paraId="468C97B2" w14:textId="4FC90202" w:rsidR="00475633" w:rsidRPr="00E60A15" w:rsidRDefault="00475633" w:rsidP="0047563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Ler o conto “Um Homem Célebre”, de Machado de Assis.</w:t>
      </w:r>
    </w:p>
    <w:p w14:paraId="3D1B30EC" w14:textId="1A2D68C2" w:rsidR="00475633" w:rsidRPr="009E2A17" w:rsidRDefault="00475633" w:rsidP="002667C5">
      <w:pPr>
        <w:pStyle w:val="PargrafodaLista"/>
        <w:numPr>
          <w:ilvl w:val="0"/>
          <w:numId w:val="5"/>
        </w:numPr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Hlk63931242"/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aberto até o dia </w:t>
      </w:r>
      <w:r w:rsidR="009F2256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/04/21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Fórum de discussão no SIGAA (objeto de avaliação de presença e de conceito), a partir das seguintes questões norteadoras:</w:t>
      </w:r>
    </w:p>
    <w:bookmarkEnd w:id="3"/>
    <w:p w14:paraId="6D5EEA61" w14:textId="60D19766" w:rsidR="00475633" w:rsidRPr="00E60A15" w:rsidRDefault="002667C5" w:rsidP="00475633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Discuta, a partir do fragmento transcrito a seguir, como se articulam, de acordo com </w:t>
      </w:r>
      <w:proofErr w:type="spellStart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Candido, autor, obra e público no sistema literário: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“A literatura </w:t>
      </w:r>
      <w:proofErr w:type="gramStart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 pois</w:t>
      </w:r>
      <w:proofErr w:type="gram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um sistema vivo de obras, agindo umas sobre as outras e sobre os leitores; e só vive na medida em que estes a vivem, decifrando-a, aceitando-a, deformando-a. A obra não é produto fixo, unívoco ante qualquer público; nem este é passivo, homogêneo, registrando uniformemente o seu efeito. São dois termos que atuam um sobre o outro, e aos quais se junta o autor, termo inicial desse processo de circulação literária, para configurar a realidade da literatura atuando no tempo.” (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2019,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 84)</w:t>
      </w:r>
    </w:p>
    <w:p w14:paraId="63AA1D10" w14:textId="3DB8DA69" w:rsidR="002667C5" w:rsidRPr="00E60A15" w:rsidRDefault="002667C5" w:rsidP="00475633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Discuta como o conto “Um Homem Célebre”, de Machado de Assis, pode expressar possíveis relações entre autor, obra e público, mediados por um contexto histórico-social.</w:t>
      </w:r>
    </w:p>
    <w:p w14:paraId="779FC74E" w14:textId="0F9375AF" w:rsidR="002667C5" w:rsidRPr="00E60A15" w:rsidRDefault="002667C5" w:rsidP="002667C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Hlk63930757"/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Data: </w:t>
      </w:r>
      <w:r w:rsidR="009F2256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/04/21 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13h às 18h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): 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Discussão presencial (alunos e professor)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pelo Google Meet, sobre</w:t>
      </w:r>
      <w:bookmarkEnd w:id="4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 capítulos supracitados de </w:t>
      </w:r>
      <w:r w:rsidRPr="00E60A15">
        <w:rPr>
          <w:rFonts w:ascii="Arial" w:eastAsia="Calibri" w:hAnsi="Arial" w:cs="Arial"/>
          <w:i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Literatura e Sociedade </w:t>
      </w:r>
      <w:r w:rsidRPr="00E60A15">
        <w:rPr>
          <w:rFonts w:ascii="Arial" w:eastAsia="Calibri" w:hAnsi="Arial" w:cs="Arial"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sobre o conto “Um Homem Célebre”.</w:t>
      </w:r>
    </w:p>
    <w:p w14:paraId="6ED7EFEF" w14:textId="7C688F2B" w:rsidR="00475633" w:rsidRPr="00E60A15" w:rsidRDefault="008C5C9D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Aulas 21 a 28: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Roberto Schwarz e Machado de Assis</w:t>
      </w:r>
    </w:p>
    <w:p w14:paraId="52495430" w14:textId="65CD5A2D" w:rsidR="008C5C9D" w:rsidRPr="00E60A15" w:rsidRDefault="008C5C9D" w:rsidP="008C5C9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Ler o capítulo “As Ideias fora de Lugar” in: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Ao Vencedor as Batatas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Roberto Schwarz.</w:t>
      </w:r>
    </w:p>
    <w:p w14:paraId="12095F2B" w14:textId="39C8493D" w:rsidR="008C5C9D" w:rsidRPr="00E60A15" w:rsidRDefault="008C5C9D" w:rsidP="008C5C9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Ler o romance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 Casmurro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Machado de Assis.</w:t>
      </w:r>
    </w:p>
    <w:p w14:paraId="43B2418A" w14:textId="45649779" w:rsidR="008C5C9D" w:rsidRPr="00E60A15" w:rsidRDefault="008C5C9D" w:rsidP="008C5C9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aberto até o dia </w:t>
      </w:r>
      <w:r w:rsidR="009F2256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9F2256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/21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Fórum de discussão no SIGAA (objeto de avaliação de presença e de conceito), a partir das seguintes questões norteadoras:</w:t>
      </w:r>
    </w:p>
    <w:p w14:paraId="161D626B" w14:textId="2A7E7DBA" w:rsidR="008C5C9D" w:rsidRPr="00E60A15" w:rsidRDefault="000C6E6B" w:rsidP="000C6E6B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partir do seguinte fragmento de “As Ideias fora de lugar”: “Ao longo de sua reprodução social, incansavelmente o Brasil põe e repõe ideias europeias, sempre em sentido impróprio.” (Schwarz, 1981, p. 24), discuta como a instituição da escravidão e a prática do clientelismo se chocam com a noção de liberalismo.</w:t>
      </w:r>
    </w:p>
    <w:p w14:paraId="51AA0ABB" w14:textId="4E73211F" w:rsidR="000C6E6B" w:rsidRPr="00E60A15" w:rsidRDefault="000C6E6B" w:rsidP="000C6E6B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partir da análise da construção das personagens e do enredo em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 Casmurro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Machado de Assis, discuta possíveis relações com o ponto de vista de Roberto Schwarz em “As Ideias fora de lugar”.</w:t>
      </w:r>
    </w:p>
    <w:p w14:paraId="31CA7A9A" w14:textId="1BD289E0" w:rsidR="000C6E6B" w:rsidRPr="00E60A15" w:rsidRDefault="000C6E6B" w:rsidP="000C6E6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9F2256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9F2256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/21 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111F2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15h às 18h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): 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Discussão presencial (alunos e professor)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pelo Google Meet, sobre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“As Ideias Fora de Lugar”, de Roberto Schwarz, e sobre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 Casmurro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Machado de Assis.</w:t>
      </w:r>
    </w:p>
    <w:p w14:paraId="7E911514" w14:textId="6B42E7FA" w:rsidR="00475633" w:rsidRPr="00E60A15" w:rsidRDefault="00475633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CA5D3B" w14:textId="0EFBE961" w:rsidR="000C6E6B" w:rsidRPr="00E60A15" w:rsidRDefault="000C6E6B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Aulas 29 a </w:t>
      </w:r>
      <w:r w:rsidR="003F1C5B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Gledson</w:t>
      </w:r>
      <w:r w:rsidR="003F1C5B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Machado de Assis</w:t>
      </w:r>
      <w:r w:rsidR="003F1C5B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Milton Hatoum</w:t>
      </w:r>
    </w:p>
    <w:p w14:paraId="7FB16A2E" w14:textId="10509E12" w:rsidR="000C6E6B" w:rsidRPr="00E60A15" w:rsidRDefault="000C6E6B" w:rsidP="000C6E6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Ler o capítulo “Esaú e Jacó”</w:t>
      </w:r>
      <w:r w:rsidR="003F1C5B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da obra </w:t>
      </w:r>
      <w:r w:rsidR="003F1C5B"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Machado de Assis Ficção e História</w:t>
      </w:r>
      <w:r w:rsidR="003F1C5B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John Gledson.</w:t>
      </w:r>
    </w:p>
    <w:p w14:paraId="7FCCE4BD" w14:textId="16D16AF7" w:rsidR="003F1C5B" w:rsidRPr="00E60A15" w:rsidRDefault="003F1C5B" w:rsidP="000C6E6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Ler o romance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Esaú e Jacó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Machado de Assis.</w:t>
      </w:r>
    </w:p>
    <w:p w14:paraId="7B013934" w14:textId="01EAC37A" w:rsidR="003F1C5B" w:rsidRPr="00E60A15" w:rsidRDefault="003F1C5B" w:rsidP="000C6E6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Ler o romance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 Irmãos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Milton Hatoum.</w:t>
      </w:r>
    </w:p>
    <w:p w14:paraId="2659C5D6" w14:textId="57C8DEE4" w:rsidR="003F1C5B" w:rsidRPr="00E60A15" w:rsidRDefault="003F1C5B" w:rsidP="003F1C5B">
      <w:pPr>
        <w:pStyle w:val="PargrafodaLista"/>
        <w:numPr>
          <w:ilvl w:val="0"/>
          <w:numId w:val="7"/>
        </w:numPr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_Hlk63933299"/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aberto até o dia </w:t>
      </w:r>
      <w:r w:rsidR="00B929C3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F2256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/05/21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Fórum de discussão no SIGAA (objeto de avaliação de presença e de conceito), a partir das seguintes questões norteadoras:</w:t>
      </w:r>
    </w:p>
    <w:bookmarkEnd w:id="5"/>
    <w:p w14:paraId="2616B316" w14:textId="52B7245E" w:rsidR="003F1C5B" w:rsidRPr="00E60A15" w:rsidRDefault="003F1C5B" w:rsidP="003F1C5B">
      <w:pPr>
        <w:pStyle w:val="PargrafodaLista"/>
        <w:numPr>
          <w:ilvl w:val="1"/>
          <w:numId w:val="7"/>
        </w:numPr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partir das leituras dos textos de Roberto Schwarz e de John Gledson, discuta relações entre os romances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Esaú e Jacó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 Irmãos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 os contextos histórico-sociais em que transcorrem o enredo das respectivas obras.</w:t>
      </w:r>
    </w:p>
    <w:p w14:paraId="56FB0496" w14:textId="7A80FDBD" w:rsidR="003F1C5B" w:rsidRPr="00E60A15" w:rsidRDefault="003F1C5B" w:rsidP="003F1C5B">
      <w:pPr>
        <w:pStyle w:val="PargrafodaLista"/>
        <w:numPr>
          <w:ilvl w:val="1"/>
          <w:numId w:val="7"/>
        </w:numPr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Compare como se configura a rivalidade entre os irmãos em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Esaú e Jacó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em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 Irmãos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 partir das respectivas relações familiares e dos respectivos contextos sociais.</w:t>
      </w:r>
    </w:p>
    <w:p w14:paraId="27589C10" w14:textId="20497EE1" w:rsidR="00DF50EA" w:rsidRPr="00E60A15" w:rsidRDefault="003F1C5B" w:rsidP="00DF50E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Hlk63933842"/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9F2256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/05/21 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15h às 18h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): 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Discussão presencial (alunos e professor)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pelo Google Meet, sobre</w:t>
      </w:r>
      <w:r w:rsidR="00DF50EA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texto de John Gledson e sobre os romances de Machado de Assis e de Milton Hatoum supracitados.</w:t>
      </w:r>
    </w:p>
    <w:bookmarkEnd w:id="6"/>
    <w:p w14:paraId="59A083EE" w14:textId="4ED66721" w:rsidR="00DF50EA" w:rsidRPr="00E60A15" w:rsidRDefault="00DF50EA" w:rsidP="00DF50EA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3F3E19" w14:textId="3F2719A0" w:rsidR="00DF50EA" w:rsidRPr="00E60A15" w:rsidRDefault="00DF50EA" w:rsidP="00DF50EA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TÓPICO 3: Relações sociais e literatura no Brasil, a partir da perspectiva de Roberto </w:t>
      </w:r>
      <w:r w:rsidR="00480667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Matta</w:t>
      </w:r>
    </w:p>
    <w:p w14:paraId="24C5EA6E" w14:textId="2B02E09E" w:rsidR="00DF50EA" w:rsidRPr="00E60A15" w:rsidRDefault="00DF50EA" w:rsidP="00DF50EA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Aulas</w:t>
      </w:r>
      <w:r w:rsidR="00480667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41 a 48: </w:t>
      </w:r>
      <w:r w:rsidR="00480667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Roberto Da Matta e Machado de Assis</w:t>
      </w:r>
    </w:p>
    <w:p w14:paraId="286FE96A" w14:textId="4C9CB270" w:rsidR="00480667" w:rsidRPr="00E60A15" w:rsidRDefault="00480667" w:rsidP="0048066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Ler o capítulo “Espaço”, in: </w:t>
      </w:r>
      <w:r w:rsidRPr="00E60A15">
        <w:rPr>
          <w:rFonts w:ascii="Arial" w:eastAsia="Calibri" w:hAnsi="Arial" w:cs="Arial"/>
          <w:i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Casa e a Rua</w:t>
      </w:r>
      <w:r w:rsidRPr="00E60A15">
        <w:rPr>
          <w:rFonts w:ascii="Arial" w:eastAsia="Calibri" w:hAnsi="Arial" w:cs="Arial"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Roberto da Matta.</w:t>
      </w:r>
    </w:p>
    <w:p w14:paraId="32765AD7" w14:textId="7A74D93B" w:rsidR="00480667" w:rsidRPr="00E60A15" w:rsidRDefault="00480667" w:rsidP="0048066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Ler o capítulo “Sabe com quem está falando?”, in: </w:t>
      </w:r>
      <w:r w:rsidRPr="00E60A15">
        <w:rPr>
          <w:rFonts w:ascii="Arial" w:eastAsia="Calibri" w:hAnsi="Arial" w:cs="Arial"/>
          <w:i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Carnavais, Malandros e Heróis</w:t>
      </w:r>
      <w:r w:rsidRPr="00E60A15">
        <w:rPr>
          <w:rFonts w:ascii="Arial" w:eastAsia="Calibri" w:hAnsi="Arial" w:cs="Arial"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Roberto da Matta.</w:t>
      </w:r>
    </w:p>
    <w:p w14:paraId="6FBEABBC" w14:textId="42223D66" w:rsidR="00480667" w:rsidRPr="00E60A15" w:rsidRDefault="00480667" w:rsidP="0048066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Ler o conto “Teoria do Medalhão”, de Machado de Assis.</w:t>
      </w:r>
    </w:p>
    <w:p w14:paraId="7BAE8B28" w14:textId="5B7423C4" w:rsidR="00480667" w:rsidRPr="00E60A15" w:rsidRDefault="00480667" w:rsidP="00480667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Hlk63934221"/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aberto até o dia </w:t>
      </w:r>
      <w:r w:rsidR="00B929C3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B929C3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/21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Fórum de discussão no SIGAA (objeto de avaliação de presença e de conceito), a partir das seguintes questões norteadoras:</w:t>
      </w:r>
    </w:p>
    <w:bookmarkEnd w:id="7"/>
    <w:p w14:paraId="3C0AE7E0" w14:textId="6E9D915A" w:rsidR="008203EA" w:rsidRPr="00E60A15" w:rsidRDefault="008203EA" w:rsidP="008203EA">
      <w:pPr>
        <w:pStyle w:val="PargrafodaLista"/>
        <w:numPr>
          <w:ilvl w:val="1"/>
          <w:numId w:val="8"/>
        </w:numPr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partir de Roberto da Matta, como se configuram e se relacionam os espaços da “casa” e da “rua” na sociedade brasileira?</w:t>
      </w:r>
    </w:p>
    <w:p w14:paraId="07051A15" w14:textId="76804474" w:rsidR="008203EA" w:rsidRPr="00E60A15" w:rsidRDefault="008203EA" w:rsidP="008203EA">
      <w:pPr>
        <w:pStyle w:val="PargrafodaLista"/>
        <w:numPr>
          <w:ilvl w:val="1"/>
          <w:numId w:val="8"/>
        </w:numPr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Discuta, a partir de Roberto Da Matta, as distinções entre os conceitos de indivíduo e de pessoa e como eles “funcionam” na sociedade brasileira.</w:t>
      </w:r>
    </w:p>
    <w:p w14:paraId="390D68CE" w14:textId="74FF0B51" w:rsidR="008203EA" w:rsidRPr="00E60A15" w:rsidRDefault="008203EA" w:rsidP="008203EA">
      <w:pPr>
        <w:pStyle w:val="PargrafodaLista"/>
        <w:numPr>
          <w:ilvl w:val="1"/>
          <w:numId w:val="8"/>
        </w:numPr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Como as noções de “casa” e “rua”, “indivíduo” e “pessoa” podem contribuir para interpretar o conto “Teoria do Medalhão”, de Machado de Assis?</w:t>
      </w:r>
    </w:p>
    <w:p w14:paraId="7C1D1C88" w14:textId="1DA737A8" w:rsidR="008203EA" w:rsidRPr="00E60A15" w:rsidRDefault="008203EA" w:rsidP="008203E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" w:name="_Hlk63934530"/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B929C3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 w:rsidR="00B929C3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/21 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15h às 18h</w:t>
      </w:r>
      <w:r w:rsidRPr="009E2A17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): 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Discussão presencial (alunos e professor)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pelo Google Meet, sobre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texto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Roberto Da Matta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sobre o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conto “Teoria do Medalhão”,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Machado de Assis.</w:t>
      </w:r>
    </w:p>
    <w:bookmarkEnd w:id="8"/>
    <w:p w14:paraId="369A4FFF" w14:textId="62E22639" w:rsidR="00480667" w:rsidRPr="00E60A15" w:rsidRDefault="00480667" w:rsidP="008203EA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E1456E" w14:textId="0B13D206" w:rsidR="008203EA" w:rsidRPr="00E60A15" w:rsidRDefault="008203EA" w:rsidP="008203EA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Aulas 49 a 56: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Roberto Da Matta e Guimarães Rosa</w:t>
      </w:r>
    </w:p>
    <w:p w14:paraId="126CD7E5" w14:textId="0DBDA913" w:rsidR="008203EA" w:rsidRPr="00E60A15" w:rsidRDefault="008203EA" w:rsidP="008203E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Ler o capítulo “Augusto </w:t>
      </w:r>
      <w:proofErr w:type="spellStart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Matraga</w:t>
      </w:r>
      <w:proofErr w:type="spell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a Hora da Renúncia”</w:t>
      </w:r>
      <w:r w:rsidR="00011AD9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 </w:t>
      </w:r>
      <w:r w:rsidR="00011AD9" w:rsidRPr="00E60A15">
        <w:rPr>
          <w:rFonts w:ascii="Arial" w:eastAsia="Calibri" w:hAnsi="Arial" w:cs="Arial"/>
          <w:i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e a Rua</w:t>
      </w:r>
      <w:r w:rsidR="00011AD9" w:rsidRPr="00E60A15">
        <w:rPr>
          <w:rFonts w:ascii="Arial" w:eastAsia="Calibri" w:hAnsi="Arial" w:cs="Arial"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Roberto Da Matta.</w:t>
      </w:r>
    </w:p>
    <w:p w14:paraId="400BE59D" w14:textId="1420071F" w:rsidR="00011AD9" w:rsidRPr="00E60A15" w:rsidRDefault="00011AD9" w:rsidP="008203E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Ler a novela “A Hora e vez de Augusto </w:t>
      </w:r>
      <w:proofErr w:type="spellStart"/>
      <w:r w:rsidRPr="00E60A15">
        <w:rPr>
          <w:rFonts w:ascii="Arial" w:eastAsia="Calibri" w:hAnsi="Arial" w:cs="Arial"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Matraga</w:t>
      </w:r>
      <w:proofErr w:type="spellEnd"/>
      <w:r w:rsidRPr="00E60A15">
        <w:rPr>
          <w:rFonts w:ascii="Arial" w:eastAsia="Calibri" w:hAnsi="Arial" w:cs="Arial"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”, in: </w:t>
      </w:r>
      <w:proofErr w:type="spellStart"/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Sagarana</w:t>
      </w:r>
      <w:proofErr w:type="spell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João Guimarães Rosa.</w:t>
      </w:r>
    </w:p>
    <w:p w14:paraId="6745524A" w14:textId="3CB3505E" w:rsidR="00011AD9" w:rsidRPr="00E60A15" w:rsidRDefault="00011AD9" w:rsidP="00011AD9">
      <w:pPr>
        <w:pStyle w:val="PargrafodaLista"/>
        <w:numPr>
          <w:ilvl w:val="0"/>
          <w:numId w:val="9"/>
        </w:numPr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aberto até o dia </w:t>
      </w:r>
      <w:r w:rsidR="00B929C3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/06/21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Fórum de discussão no SIGAA (objeto de avaliação de presença e de conceito), a partir da seguinte quest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ão</w:t>
      </w:r>
      <w:r w:rsidRPr="009E2A17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norteadora:</w:t>
      </w:r>
    </w:p>
    <w:p w14:paraId="10EABFED" w14:textId="209528DE" w:rsidR="00011AD9" w:rsidRPr="00E60A15" w:rsidRDefault="00011AD9" w:rsidP="00011AD9">
      <w:pPr>
        <w:pStyle w:val="PargrafodaLista"/>
        <w:numPr>
          <w:ilvl w:val="1"/>
          <w:numId w:val="9"/>
        </w:numPr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Interprete</w:t>
      </w:r>
      <w:proofErr w:type="gram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personagem de Nhô Augusto Esteves, de Guimarães Rosa, à luz da figura do “renunciador” e dos conceitos de “indivíduo” e de “pessoa”, tal como apresentados nas obras estudadas de Roberto Da Matta.</w:t>
      </w:r>
    </w:p>
    <w:p w14:paraId="10AD44E1" w14:textId="2BDF9AA6" w:rsidR="00011AD9" w:rsidRPr="00E60A15" w:rsidRDefault="00011AD9" w:rsidP="00011AD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Data: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B929C3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/06/21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15h às 18h</w:t>
      </w: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):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Discussão presencial (alunos e professor), pelo Google Meet, sobre o texto de Roberto Da Matta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supracitado,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sobre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novela “A Hora e vez de Augusto </w:t>
      </w:r>
      <w:proofErr w:type="spellStart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Matraga</w:t>
      </w:r>
      <w:proofErr w:type="spell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de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Guimarães Rosa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ED150E0" w14:textId="41C2C954" w:rsidR="00011AD9" w:rsidRPr="00E60A15" w:rsidRDefault="00011AD9" w:rsidP="00011AD9">
      <w:pPr>
        <w:spacing w:after="0" w:line="240" w:lineRule="auto"/>
        <w:ind w:left="360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B28264" w14:textId="2B2A70E0" w:rsidR="00011AD9" w:rsidRPr="00E60A15" w:rsidRDefault="00011AD9" w:rsidP="00011AD9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TÓPICO 4 – AVALIAÇÃO FINAL</w:t>
      </w:r>
    </w:p>
    <w:p w14:paraId="1638FE4B" w14:textId="32B292A1" w:rsidR="00011AD9" w:rsidRPr="00E60A15" w:rsidRDefault="00D93582" w:rsidP="00011AD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discentes deverão elaborar, individualmente,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 artigo acadêmico, de 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1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páginas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(fonte 12, </w:t>
      </w:r>
      <w:proofErr w:type="spellStart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arial</w:t>
      </w:r>
      <w:proofErr w:type="spell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espaço simples)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tendo como objeto de análise um conto de Machado de Assis ou de Guimarães Rosa, sobre relações entre literatura e sociedade no Brasil. O discente, na medida do possível, deverá articular a análise com o tema do próprio projeto de pesquisa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O artigo deverá ser composto por resumo, introdução, fundamentação teórica, análise de texto(s) literário(s), considerações finais e bibliografia; as citações diretas e as menções indiretas a outros autores deverão ser feitas com base em regras de Metodologia do Trabalho Científico, preferencialmente aquelas convencionadas pela ABNT.</w:t>
      </w:r>
    </w:p>
    <w:p w14:paraId="07B0089A" w14:textId="056C3EC6" w:rsidR="004966DB" w:rsidRPr="00E60A15" w:rsidRDefault="004966DB" w:rsidP="004966DB">
      <w:pPr>
        <w:pStyle w:val="PargrafodaLista"/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Textos copiados da internet, na íntegra ou parcialmente (sem menção à fonte de pesquisa) serão desconsiderados para avaliação, recebendo a nota 0,00 (zero).</w:t>
      </w:r>
    </w:p>
    <w:p w14:paraId="62312E60" w14:textId="6B405F7F" w:rsidR="00D93582" w:rsidRPr="00E60A15" w:rsidRDefault="00D93582" w:rsidP="00011AD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artigo deverá ser enviado para os seguintes e-mails: </w:t>
      </w:r>
      <w:hyperlink r:id="rId9" w:history="1">
        <w:r w:rsidRPr="00E60A15">
          <w:rPr>
            <w:rStyle w:val="Hyperlink"/>
            <w:rFonts w:ascii="Arial" w:eastAsia="Calibri" w:hAnsi="Arial" w:cs="Arial"/>
            <w:b/>
            <w:bCs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luisr@unifesspa.edu.br</w:t>
        </w:r>
      </w:hyperlink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</w:t>
      </w:r>
      <w:hyperlink r:id="rId10" w:history="1">
        <w:r w:rsidRPr="00E60A15">
          <w:rPr>
            <w:rStyle w:val="Hyperlink"/>
            <w:rFonts w:ascii="Arial" w:eastAsia="Calibri" w:hAnsi="Arial" w:cs="Arial"/>
            <w:b/>
            <w:bCs/>
            <w:lang w:eastAsia="pt-B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contatori_romano@yahoo.com.br</w:t>
        </w:r>
      </w:hyperlink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até </w:t>
      </w:r>
      <w:r w:rsidR="00FB67D0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às 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A6853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B67D0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 do dia</w:t>
      </w:r>
      <w:r w:rsidR="00EF3F5C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 de junho de 2021 (quinta-feira).</w:t>
      </w:r>
      <w:r w:rsidR="00EC0CBE"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BBDF400" w14:textId="77777777" w:rsidR="00011AD9" w:rsidRPr="00E60A15" w:rsidRDefault="00011AD9" w:rsidP="00011AD9">
      <w:pPr>
        <w:pStyle w:val="PargrafodaLista"/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A01497" w14:textId="77777777" w:rsidR="000C6E6B" w:rsidRPr="000479A8" w:rsidRDefault="000C6E6B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B018DA" w14:textId="158EA16D" w:rsidR="000479A8" w:rsidRPr="000479A8" w:rsidRDefault="000F4076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b/>
          <w:b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BIBLIOGRAFIA</w:t>
      </w:r>
      <w:r w:rsidR="000479A8"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8F339EE" w14:textId="0B08D1A6" w:rsidR="002F507F" w:rsidRPr="00E60A15" w:rsidRDefault="002F507F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ASSIS, Machado de.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 Casmurro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Rio de Janeiro: Edições de Ouro, s./d.</w:t>
      </w:r>
    </w:p>
    <w:p w14:paraId="6C5F947C" w14:textId="6A53C900" w:rsidR="002F507F" w:rsidRPr="00E60A15" w:rsidRDefault="002F507F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_____. “Teoria do Medalhão” e “Um Homem Célebre” in: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Alienista e outros contos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São Paulo: Moderna, 1988.</w:t>
      </w:r>
    </w:p>
    <w:p w14:paraId="2B52EB0E" w14:textId="0FDD95F4" w:rsidR="002F507F" w:rsidRPr="00E60A15" w:rsidRDefault="002F507F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_____.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Esaú e Jacó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São Paulo: Ática, 1994.</w:t>
      </w:r>
    </w:p>
    <w:p w14:paraId="071E6D73" w14:textId="700B34BD" w:rsidR="000479A8" w:rsidRPr="000479A8" w:rsidRDefault="000479A8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CANDIDO, </w:t>
      </w:r>
      <w:proofErr w:type="spellStart"/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479A8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Literatura e Sociedade</w:t>
      </w: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Rio de Janeiro: Ouro </w:t>
      </w:r>
      <w:proofErr w:type="gramStart"/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sobre Azul</w:t>
      </w:r>
      <w:proofErr w:type="gramEnd"/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0F4076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5599AB0" w14:textId="77777777" w:rsidR="000479A8" w:rsidRPr="000479A8" w:rsidRDefault="000479A8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_____. </w:t>
      </w:r>
      <w:r w:rsidRPr="000479A8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Formação da Literatura Brasileira</w:t>
      </w: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Belo Horizonte/Rio de Janeiro: Itatiaia, 1997, v.1. e v.2. </w:t>
      </w:r>
    </w:p>
    <w:p w14:paraId="31F13821" w14:textId="3E9398DB" w:rsidR="000F4076" w:rsidRPr="00E60A15" w:rsidRDefault="000F4076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 MATTA, Roberto.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Casa &amp; a Rua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Rio de Janeiro: Rocco, 1997.</w:t>
      </w:r>
    </w:p>
    <w:p w14:paraId="3F5BEAF7" w14:textId="00EFF4E7" w:rsidR="000F4076" w:rsidRPr="00E60A15" w:rsidRDefault="000F4076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_____.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Carnavais, Malandros e Heróis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Rio de Janeiro: Rocco, 1997.</w:t>
      </w:r>
    </w:p>
    <w:p w14:paraId="1092E2E4" w14:textId="1960FD4B" w:rsidR="000F4076" w:rsidRPr="00E60A15" w:rsidRDefault="000F4076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GLEDSON, John. “Esaú e Jacó” in: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Machado de Assis Ficção e História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Tradução de Sônia Coutinho. Rio de Janeiro: Paz e Terra, 1986.</w:t>
      </w:r>
    </w:p>
    <w:p w14:paraId="38E1D9CC" w14:textId="32629EAA" w:rsidR="002F507F" w:rsidRPr="00E60A15" w:rsidRDefault="002F507F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HATOUM, Milton. </w:t>
      </w:r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 Irmãos</w:t>
      </w: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São Paulo: Companhia de Bolso, 2006.</w:t>
      </w:r>
    </w:p>
    <w:p w14:paraId="5847BEC0" w14:textId="27DAB5EC" w:rsidR="000479A8" w:rsidRPr="00E60A15" w:rsidRDefault="000479A8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HOLANDA, Sérgio Buarque. </w:t>
      </w:r>
      <w:r w:rsidRPr="000479A8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Raízes do Brasil</w:t>
      </w: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Rio de Janeiro: José Olympio, 19</w:t>
      </w:r>
      <w:r w:rsidR="000F4076"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86</w:t>
      </w: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C81E10D" w14:textId="2369B5D1" w:rsidR="000F4076" w:rsidRPr="000479A8" w:rsidRDefault="000F4076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ROSA, João Guimarães. “A Hora e vez de Augusto </w:t>
      </w:r>
      <w:proofErr w:type="spellStart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Matraga</w:t>
      </w:r>
      <w:proofErr w:type="spell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in: </w:t>
      </w:r>
      <w:proofErr w:type="spellStart"/>
      <w:r w:rsidRPr="00E60A15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Sagarana</w:t>
      </w:r>
      <w:proofErr w:type="spellEnd"/>
      <w:r w:rsidRPr="00E60A15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Rio de Janeiro/São Paulo: Record, 1984.</w:t>
      </w:r>
    </w:p>
    <w:p w14:paraId="7BFBCC96" w14:textId="77777777" w:rsidR="000479A8" w:rsidRPr="000479A8" w:rsidRDefault="000479A8" w:rsidP="000479A8">
      <w:pPr>
        <w:spacing w:after="0" w:line="240" w:lineRule="auto"/>
        <w:jc w:val="both"/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SCHWARZ, Roberto. “As </w:t>
      </w:r>
      <w:proofErr w:type="spellStart"/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idéias</w:t>
      </w:r>
      <w:proofErr w:type="spellEnd"/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Fora de Lugar” in: </w:t>
      </w:r>
      <w:r w:rsidRPr="000479A8">
        <w:rPr>
          <w:rFonts w:ascii="Arial" w:eastAsia="Calibri" w:hAnsi="Arial" w:cs="Arial"/>
          <w:i/>
          <w:iCs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Ao vencedor as Batatas</w:t>
      </w:r>
      <w:r w:rsidRPr="000479A8">
        <w:rPr>
          <w:rFonts w:ascii="Arial" w:eastAsia="Calibri" w:hAnsi="Arial" w:cs="Arial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São Paulo: Duas Cidades, 1981.</w:t>
      </w:r>
    </w:p>
    <w:p w14:paraId="5EDB89D1" w14:textId="77777777" w:rsidR="000479A8" w:rsidRDefault="000479A8"/>
    <w:sectPr w:rsidR="00047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71FCF"/>
    <w:multiLevelType w:val="hybridMultilevel"/>
    <w:tmpl w:val="71F8A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3094"/>
    <w:multiLevelType w:val="multilevel"/>
    <w:tmpl w:val="8D882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EC0169E"/>
    <w:multiLevelType w:val="multilevel"/>
    <w:tmpl w:val="90E65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43A2329"/>
    <w:multiLevelType w:val="multilevel"/>
    <w:tmpl w:val="18AAA5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49B568EF"/>
    <w:multiLevelType w:val="multilevel"/>
    <w:tmpl w:val="607A8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6D03AAC"/>
    <w:multiLevelType w:val="multilevel"/>
    <w:tmpl w:val="FAF05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E647314"/>
    <w:multiLevelType w:val="hybridMultilevel"/>
    <w:tmpl w:val="E760E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C5D65"/>
    <w:multiLevelType w:val="multilevel"/>
    <w:tmpl w:val="1EB0B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0D21BFB"/>
    <w:multiLevelType w:val="multilevel"/>
    <w:tmpl w:val="48682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6923FDB"/>
    <w:multiLevelType w:val="hybridMultilevel"/>
    <w:tmpl w:val="6DEEA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A8"/>
    <w:rsid w:val="00011AD9"/>
    <w:rsid w:val="000479A8"/>
    <w:rsid w:val="0005467D"/>
    <w:rsid w:val="000C6E6B"/>
    <w:rsid w:val="000F4076"/>
    <w:rsid w:val="001F49EA"/>
    <w:rsid w:val="002667C5"/>
    <w:rsid w:val="002F507F"/>
    <w:rsid w:val="0033678E"/>
    <w:rsid w:val="00393447"/>
    <w:rsid w:val="003F1C5B"/>
    <w:rsid w:val="00431601"/>
    <w:rsid w:val="00475633"/>
    <w:rsid w:val="00480667"/>
    <w:rsid w:val="004966DB"/>
    <w:rsid w:val="006A6853"/>
    <w:rsid w:val="008203EA"/>
    <w:rsid w:val="008B0667"/>
    <w:rsid w:val="008C5C9D"/>
    <w:rsid w:val="008E5F4F"/>
    <w:rsid w:val="009111F2"/>
    <w:rsid w:val="00972CA9"/>
    <w:rsid w:val="009E2A17"/>
    <w:rsid w:val="009F2256"/>
    <w:rsid w:val="00A4327D"/>
    <w:rsid w:val="00B929C3"/>
    <w:rsid w:val="00D93582"/>
    <w:rsid w:val="00DF50EA"/>
    <w:rsid w:val="00E40FE7"/>
    <w:rsid w:val="00E60A15"/>
    <w:rsid w:val="00EC0CBE"/>
    <w:rsid w:val="00EF3F5C"/>
    <w:rsid w:val="00F20DE0"/>
    <w:rsid w:val="00F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0678"/>
  <w15:chartTrackingRefBased/>
  <w15:docId w15:val="{869064AD-FA6C-4FA5-8C29-8040778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0D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0DE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7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KqC_7yz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IbWzC6l6wk&amp;t=94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Pv65Xk_R8M&amp;t=229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tUEsguoUx4" TargetMode="External"/><Relationship Id="rId10" Type="http://schemas.openxmlformats.org/officeDocument/2006/relationships/hyperlink" Target="mailto:contatori_romano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sr@unifessp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2077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Antônio Contatori Romano</dc:creator>
  <cp:keywords/>
  <dc:description/>
  <cp:lastModifiedBy>Luis Antônio Contatori Romano</cp:lastModifiedBy>
  <cp:revision>14</cp:revision>
  <dcterms:created xsi:type="dcterms:W3CDTF">2021-02-11T10:46:00Z</dcterms:created>
  <dcterms:modified xsi:type="dcterms:W3CDTF">2021-02-11T18:15:00Z</dcterms:modified>
</cp:coreProperties>
</file>